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1E" w:rsidRPr="000101E7" w:rsidRDefault="00BF281E" w:rsidP="00BF281E">
      <w:pPr>
        <w:pStyle w:val="western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101E7">
        <w:rPr>
          <w:b/>
          <w:bCs/>
          <w:color w:val="000000"/>
          <w:sz w:val="22"/>
          <w:szCs w:val="22"/>
        </w:rPr>
        <w:t>ТЕХНИЧЕСКОЕ ЗАДАНИЕ</w:t>
      </w:r>
    </w:p>
    <w:p w:rsidR="00BF281E" w:rsidRPr="000101E7" w:rsidRDefault="00503D7A" w:rsidP="00503D7A">
      <w:pPr>
        <w:pStyle w:val="western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</w:t>
      </w:r>
      <w:r w:rsidR="00BF281E" w:rsidRPr="000101E7">
        <w:rPr>
          <w:b/>
          <w:bCs/>
          <w:color w:val="000000"/>
          <w:sz w:val="22"/>
          <w:szCs w:val="22"/>
        </w:rPr>
        <w:t xml:space="preserve">на поставку </w:t>
      </w:r>
      <w:r>
        <w:rPr>
          <w:b/>
          <w:bCs/>
          <w:color w:val="000000"/>
          <w:sz w:val="22"/>
          <w:szCs w:val="22"/>
        </w:rPr>
        <w:t>проектора</w:t>
      </w:r>
    </w:p>
    <w:p w:rsidR="00BF281E" w:rsidRPr="000101E7" w:rsidRDefault="00BF281E" w:rsidP="00BF281E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BF281E" w:rsidRPr="000101E7" w:rsidRDefault="00BF281E" w:rsidP="00A3759F">
      <w:pPr>
        <w:pStyle w:val="western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tbl>
      <w:tblPr>
        <w:tblW w:w="95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662"/>
        <w:gridCol w:w="1547"/>
        <w:gridCol w:w="5879"/>
      </w:tblGrid>
      <w:tr w:rsidR="00BF281E" w:rsidRPr="000101E7" w:rsidTr="00630F96">
        <w:trPr>
          <w:trHeight w:val="285"/>
          <w:tblHeader/>
        </w:trPr>
        <w:tc>
          <w:tcPr>
            <w:tcW w:w="477" w:type="dxa"/>
            <w:shd w:val="clear" w:color="auto" w:fill="auto"/>
          </w:tcPr>
          <w:p w:rsidR="00BF281E" w:rsidRPr="000101E7" w:rsidRDefault="00BF281E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62" w:type="dxa"/>
            <w:shd w:val="clear" w:color="auto" w:fill="auto"/>
          </w:tcPr>
          <w:p w:rsidR="00BF281E" w:rsidRPr="000101E7" w:rsidRDefault="00BF281E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547" w:type="dxa"/>
            <w:shd w:val="clear" w:color="auto" w:fill="auto"/>
          </w:tcPr>
          <w:p w:rsidR="00BF281E" w:rsidRPr="000101E7" w:rsidRDefault="00BF281E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5879" w:type="dxa"/>
            <w:shd w:val="clear" w:color="auto" w:fill="auto"/>
          </w:tcPr>
          <w:p w:rsidR="00BF281E" w:rsidRPr="000101E7" w:rsidRDefault="00BF281E" w:rsidP="00503D7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Описание</w:t>
            </w:r>
          </w:p>
        </w:tc>
      </w:tr>
      <w:tr w:rsidR="00BF281E" w:rsidRPr="000101E7" w:rsidTr="00630F96">
        <w:trPr>
          <w:trHeight w:val="1128"/>
        </w:trPr>
        <w:tc>
          <w:tcPr>
            <w:tcW w:w="477" w:type="dxa"/>
            <w:shd w:val="clear" w:color="auto" w:fill="auto"/>
          </w:tcPr>
          <w:p w:rsidR="00BF281E" w:rsidRPr="000101E7" w:rsidRDefault="00A3759F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1E7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62" w:type="dxa"/>
            <w:shd w:val="clear" w:color="auto" w:fill="auto"/>
          </w:tcPr>
          <w:p w:rsidR="00BF281E" w:rsidRPr="000101E7" w:rsidRDefault="00503D7A" w:rsidP="00420E6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262626"/>
                <w:sz w:val="22"/>
                <w:szCs w:val="22"/>
                <w:lang w:eastAsia="en-US"/>
              </w:rPr>
              <w:t>Проектор</w:t>
            </w:r>
          </w:p>
        </w:tc>
        <w:tc>
          <w:tcPr>
            <w:tcW w:w="1547" w:type="dxa"/>
            <w:shd w:val="clear" w:color="auto" w:fill="auto"/>
          </w:tcPr>
          <w:p w:rsidR="00BF281E" w:rsidRPr="000101E7" w:rsidRDefault="00962CA8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79" w:type="dxa"/>
            <w:shd w:val="clear" w:color="auto" w:fill="auto"/>
          </w:tcPr>
          <w:p w:rsidR="00630F96" w:rsidRPr="00630F96" w:rsidRDefault="00630F96" w:rsidP="00630F96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30F96">
              <w:rPr>
                <w:sz w:val="22"/>
                <w:szCs w:val="22"/>
              </w:rPr>
              <w:t>Категория: Стационарный\инстал</w:t>
            </w:r>
            <w:r>
              <w:rPr>
                <w:sz w:val="22"/>
                <w:szCs w:val="22"/>
              </w:rPr>
              <w:t>л</w:t>
            </w:r>
            <w:r w:rsidRPr="00630F96">
              <w:rPr>
                <w:sz w:val="22"/>
                <w:szCs w:val="22"/>
              </w:rPr>
              <w:t>яционный</w:t>
            </w:r>
            <w:r w:rsidRPr="00630F96">
              <w:rPr>
                <w:sz w:val="22"/>
                <w:szCs w:val="22"/>
              </w:rPr>
              <w:br/>
              <w:t>Технология: LCD x3</w:t>
            </w:r>
            <w:r w:rsidRPr="00630F96">
              <w:rPr>
                <w:sz w:val="22"/>
                <w:szCs w:val="22"/>
              </w:rPr>
              <w:br/>
              <w:t>Оригинальное разрешение: не менее WXGA (1280x</w:t>
            </w:r>
            <w:proofErr w:type="gramStart"/>
            <w:r w:rsidRPr="00630F96">
              <w:rPr>
                <w:sz w:val="22"/>
                <w:szCs w:val="22"/>
              </w:rPr>
              <w:t>800)</w:t>
            </w:r>
            <w:r w:rsidRPr="00630F96">
              <w:rPr>
                <w:sz w:val="22"/>
                <w:szCs w:val="22"/>
              </w:rPr>
              <w:br/>
              <w:t>Поддерживаемое</w:t>
            </w:r>
            <w:proofErr w:type="gramEnd"/>
            <w:r w:rsidRPr="00630F96">
              <w:rPr>
                <w:sz w:val="22"/>
                <w:szCs w:val="22"/>
              </w:rPr>
              <w:t xml:space="preserve"> разрешение: до 1080p включительно</w:t>
            </w:r>
            <w:r w:rsidRPr="00630F96">
              <w:rPr>
                <w:sz w:val="22"/>
                <w:szCs w:val="22"/>
              </w:rPr>
              <w:br/>
              <w:t>Поддержка форматов изображения: 4:3, 16:9</w:t>
            </w:r>
            <w:r w:rsidRPr="00630F96">
              <w:rPr>
                <w:sz w:val="22"/>
                <w:szCs w:val="22"/>
              </w:rPr>
              <w:br/>
              <w:t xml:space="preserve">Яркость: от </w:t>
            </w:r>
            <w:r w:rsidR="00BB26B7">
              <w:rPr>
                <w:sz w:val="22"/>
                <w:szCs w:val="22"/>
              </w:rPr>
              <w:t>55</w:t>
            </w:r>
            <w:r w:rsidRPr="00630F96">
              <w:rPr>
                <w:sz w:val="22"/>
                <w:szCs w:val="22"/>
              </w:rPr>
              <w:t xml:space="preserve">00 </w:t>
            </w:r>
            <w:bookmarkStart w:id="0" w:name="_GoBack"/>
            <w:bookmarkEnd w:id="0"/>
            <w:r w:rsidRPr="00630F96">
              <w:rPr>
                <w:sz w:val="22"/>
                <w:szCs w:val="22"/>
              </w:rPr>
              <w:t xml:space="preserve"> </w:t>
            </w:r>
            <w:proofErr w:type="spellStart"/>
            <w:r w:rsidRPr="00630F96">
              <w:rPr>
                <w:sz w:val="22"/>
                <w:szCs w:val="22"/>
              </w:rPr>
              <w:t>lm</w:t>
            </w:r>
            <w:proofErr w:type="spellEnd"/>
            <w:r w:rsidRPr="00630F96">
              <w:rPr>
                <w:sz w:val="22"/>
                <w:szCs w:val="22"/>
              </w:rPr>
              <w:br/>
              <w:t>Контрастность: 50000:1</w:t>
            </w:r>
            <w:r w:rsidRPr="00630F96">
              <w:rPr>
                <w:sz w:val="22"/>
                <w:szCs w:val="22"/>
              </w:rPr>
              <w:br/>
              <w:t>Входы: VGA, HDMI(DVI)</w:t>
            </w:r>
            <w:r w:rsidRPr="00630F96">
              <w:rPr>
                <w:sz w:val="22"/>
                <w:szCs w:val="22"/>
              </w:rPr>
              <w:br/>
              <w:t>Проекционное рас</w:t>
            </w:r>
            <w:r>
              <w:rPr>
                <w:sz w:val="22"/>
                <w:szCs w:val="22"/>
              </w:rPr>
              <w:t>с</w:t>
            </w:r>
            <w:r w:rsidRPr="00630F96">
              <w:rPr>
                <w:sz w:val="22"/>
                <w:szCs w:val="22"/>
              </w:rPr>
              <w:t>тояние: ~10м</w:t>
            </w:r>
            <w:r w:rsidRPr="00630F96">
              <w:rPr>
                <w:sz w:val="22"/>
                <w:szCs w:val="22"/>
              </w:rPr>
              <w:br/>
              <w:t>Ширина изображения: ~6м</w:t>
            </w:r>
          </w:p>
          <w:p w:rsidR="00BF281E" w:rsidRPr="004343C9" w:rsidRDefault="00BF281E" w:rsidP="00723AA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1C01F5" w:rsidRPr="000101E7" w:rsidRDefault="001C01F5" w:rsidP="00A3759F">
      <w:pPr>
        <w:ind w:firstLine="0"/>
        <w:rPr>
          <w:sz w:val="22"/>
          <w:szCs w:val="22"/>
        </w:rPr>
      </w:pPr>
    </w:p>
    <w:p w:rsidR="000A1D4B" w:rsidRPr="000101E7" w:rsidRDefault="00503D7A" w:rsidP="00A3759F">
      <w:pPr>
        <w:ind w:firstLine="0"/>
        <w:rPr>
          <w:sz w:val="22"/>
          <w:szCs w:val="22"/>
        </w:rPr>
      </w:pPr>
      <w:r>
        <w:rPr>
          <w:sz w:val="22"/>
          <w:szCs w:val="22"/>
        </w:rPr>
        <w:t>В коммерческом предложении</w:t>
      </w:r>
      <w:r w:rsidR="00962CA8" w:rsidRPr="000101E7">
        <w:rPr>
          <w:sz w:val="22"/>
          <w:szCs w:val="22"/>
        </w:rPr>
        <w:t xml:space="preserve"> указать гарантийный срок на обору</w:t>
      </w:r>
      <w:r>
        <w:rPr>
          <w:sz w:val="22"/>
          <w:szCs w:val="22"/>
        </w:rPr>
        <w:t>дование, вариант доставки</w:t>
      </w:r>
      <w:r w:rsidR="00962CA8" w:rsidRPr="000101E7">
        <w:rPr>
          <w:sz w:val="22"/>
          <w:szCs w:val="22"/>
        </w:rPr>
        <w:t>.</w:t>
      </w:r>
    </w:p>
    <w:p w:rsidR="00962CA8" w:rsidRPr="000101E7" w:rsidRDefault="00962CA8" w:rsidP="00A3759F">
      <w:pPr>
        <w:ind w:firstLine="0"/>
        <w:rPr>
          <w:sz w:val="22"/>
          <w:szCs w:val="22"/>
        </w:rPr>
      </w:pPr>
    </w:p>
    <w:p w:rsidR="00962CA8" w:rsidRPr="000101E7" w:rsidRDefault="00962CA8" w:rsidP="00A3759F">
      <w:pPr>
        <w:ind w:firstLine="0"/>
        <w:rPr>
          <w:sz w:val="22"/>
          <w:szCs w:val="22"/>
        </w:rPr>
      </w:pPr>
    </w:p>
    <w:p w:rsidR="000A1D4B" w:rsidRPr="000101E7" w:rsidRDefault="000A1D4B" w:rsidP="00A3759F">
      <w:pPr>
        <w:ind w:firstLine="0"/>
        <w:rPr>
          <w:sz w:val="22"/>
          <w:szCs w:val="22"/>
        </w:rPr>
      </w:pPr>
      <w:r w:rsidRPr="000101E7">
        <w:rPr>
          <w:sz w:val="22"/>
          <w:szCs w:val="22"/>
        </w:rPr>
        <w:t>Заместитель генерального директора ООО «Ренонс»</w:t>
      </w:r>
    </w:p>
    <w:p w:rsidR="000A1D4B" w:rsidRPr="000101E7" w:rsidRDefault="000A1D4B" w:rsidP="00A3759F">
      <w:pPr>
        <w:ind w:firstLine="0"/>
        <w:rPr>
          <w:sz w:val="22"/>
          <w:szCs w:val="22"/>
        </w:rPr>
      </w:pPr>
      <w:r w:rsidRPr="000101E7">
        <w:rPr>
          <w:sz w:val="22"/>
          <w:szCs w:val="22"/>
        </w:rPr>
        <w:t xml:space="preserve"> по производству – главный инженер                                            Павлив А.Н.</w:t>
      </w:r>
    </w:p>
    <w:p w:rsidR="00983AC2" w:rsidRPr="000101E7" w:rsidRDefault="00983AC2" w:rsidP="00A3759F">
      <w:pPr>
        <w:ind w:firstLine="0"/>
        <w:rPr>
          <w:sz w:val="22"/>
          <w:szCs w:val="22"/>
        </w:rPr>
      </w:pPr>
    </w:p>
    <w:p w:rsidR="00983AC2" w:rsidRPr="000101E7" w:rsidRDefault="00983AC2" w:rsidP="00A3759F">
      <w:pPr>
        <w:ind w:firstLine="0"/>
        <w:rPr>
          <w:sz w:val="22"/>
          <w:szCs w:val="22"/>
        </w:rPr>
      </w:pPr>
      <w:r w:rsidRPr="000101E7">
        <w:rPr>
          <w:sz w:val="22"/>
          <w:szCs w:val="22"/>
        </w:rPr>
        <w:t xml:space="preserve">Начальник отдела </w:t>
      </w:r>
      <w:proofErr w:type="spellStart"/>
      <w:r w:rsidRPr="000101E7">
        <w:rPr>
          <w:sz w:val="22"/>
          <w:szCs w:val="22"/>
        </w:rPr>
        <w:t>ЭСиАСУ</w:t>
      </w:r>
      <w:proofErr w:type="spellEnd"/>
      <w:r w:rsidRPr="000101E7">
        <w:rPr>
          <w:sz w:val="22"/>
          <w:szCs w:val="22"/>
        </w:rPr>
        <w:t xml:space="preserve">                                      </w:t>
      </w:r>
      <w:r w:rsidR="00F965AA" w:rsidRPr="000101E7">
        <w:rPr>
          <w:sz w:val="22"/>
          <w:szCs w:val="22"/>
        </w:rPr>
        <w:t xml:space="preserve">                   Мезенцев А.В.</w:t>
      </w:r>
    </w:p>
    <w:sectPr w:rsidR="00983AC2" w:rsidRPr="0001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1E"/>
    <w:rsid w:val="000101E7"/>
    <w:rsid w:val="00032789"/>
    <w:rsid w:val="000A1D4B"/>
    <w:rsid w:val="00107E98"/>
    <w:rsid w:val="001743FA"/>
    <w:rsid w:val="001B0CE5"/>
    <w:rsid w:val="001C01F5"/>
    <w:rsid w:val="001D0104"/>
    <w:rsid w:val="002B351D"/>
    <w:rsid w:val="002E74A4"/>
    <w:rsid w:val="00413FA5"/>
    <w:rsid w:val="00416FF6"/>
    <w:rsid w:val="00420E63"/>
    <w:rsid w:val="00421323"/>
    <w:rsid w:val="004343C9"/>
    <w:rsid w:val="0048065C"/>
    <w:rsid w:val="00480C62"/>
    <w:rsid w:val="00503D7A"/>
    <w:rsid w:val="0054584E"/>
    <w:rsid w:val="00551FA0"/>
    <w:rsid w:val="005F6072"/>
    <w:rsid w:val="00630F96"/>
    <w:rsid w:val="006548D5"/>
    <w:rsid w:val="00696F70"/>
    <w:rsid w:val="00723AA3"/>
    <w:rsid w:val="00772041"/>
    <w:rsid w:val="0086270F"/>
    <w:rsid w:val="008F3E4D"/>
    <w:rsid w:val="008F5BEE"/>
    <w:rsid w:val="00962CA8"/>
    <w:rsid w:val="009669C1"/>
    <w:rsid w:val="00983AC2"/>
    <w:rsid w:val="00A2633E"/>
    <w:rsid w:val="00A3759F"/>
    <w:rsid w:val="00B73139"/>
    <w:rsid w:val="00BB26B7"/>
    <w:rsid w:val="00BF281E"/>
    <w:rsid w:val="00CB3833"/>
    <w:rsid w:val="00D9053A"/>
    <w:rsid w:val="00E07D3F"/>
    <w:rsid w:val="00EE63A8"/>
    <w:rsid w:val="00F456F2"/>
    <w:rsid w:val="00F56EA3"/>
    <w:rsid w:val="00F640B3"/>
    <w:rsid w:val="00F965AA"/>
    <w:rsid w:val="00F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7CA8AD-8CF6-4760-83E4-A3A907BF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oductname1">
    <w:name w:val="product_name1"/>
    <w:basedOn w:val="a0"/>
    <w:rsid w:val="000101E7"/>
    <w:rPr>
      <w:b/>
      <w:bCs/>
      <w:strike w:val="0"/>
      <w:dstrike w:val="0"/>
      <w:color w:val="333333"/>
      <w:u w:val="none"/>
      <w:effect w:val="none"/>
    </w:rPr>
  </w:style>
  <w:style w:type="character" w:styleId="a5">
    <w:name w:val="Hyperlink"/>
    <w:basedOn w:val="a0"/>
    <w:uiPriority w:val="99"/>
    <w:semiHidden/>
    <w:unhideWhenUsed/>
    <w:rsid w:val="008F3E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Mezentsev</dc:creator>
  <cp:keywords/>
  <dc:description/>
  <cp:lastModifiedBy>Андрей В. Мезенцев</cp:lastModifiedBy>
  <cp:revision>11</cp:revision>
  <cp:lastPrinted>2017-01-24T05:10:00Z</cp:lastPrinted>
  <dcterms:created xsi:type="dcterms:W3CDTF">2017-01-18T09:13:00Z</dcterms:created>
  <dcterms:modified xsi:type="dcterms:W3CDTF">2017-01-24T09:57:00Z</dcterms:modified>
</cp:coreProperties>
</file>