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0E5754">
        <w:rPr>
          <w:rFonts w:ascii="Times New Roman" w:hAnsi="Times New Roman" w:cs="Times New Roman"/>
        </w:rPr>
        <w:t xml:space="preserve"> </w:t>
      </w:r>
      <w:r w:rsidRPr="00B94AC1">
        <w:rPr>
          <w:rFonts w:ascii="Times New Roman" w:hAnsi="Times New Roman" w:cs="Times New Roman"/>
        </w:rPr>
        <w:t>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проведение </w:t>
      </w:r>
      <w:r w:rsidR="00A44432" w:rsidRPr="00A44432">
        <w:rPr>
          <w:rFonts w:ascii="Times New Roman" w:hAnsi="Times New Roman" w:cs="Times New Roman"/>
          <w:b/>
          <w:sz w:val="24"/>
          <w:szCs w:val="24"/>
        </w:rPr>
        <w:t>обязательного психиатрического освидетельствования  работников</w:t>
      </w:r>
    </w:p>
    <w:p w:rsidR="00A44432" w:rsidRPr="00A44432" w:rsidRDefault="00A44432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4432">
        <w:rPr>
          <w:rFonts w:ascii="Times New Roman" w:hAnsi="Times New Roman" w:cs="Times New Roman"/>
          <w:sz w:val="24"/>
          <w:szCs w:val="24"/>
        </w:rPr>
        <w:t>(список – Приложение № 1)</w:t>
      </w:r>
    </w:p>
    <w:p w:rsidR="00B94AC1" w:rsidRPr="00A44432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DE034F" w:rsidRPr="00B94AC1" w:rsidTr="00DE034F">
        <w:tc>
          <w:tcPr>
            <w:tcW w:w="675" w:type="dxa"/>
          </w:tcPr>
          <w:p w:rsidR="00DE034F" w:rsidRPr="00DE034F" w:rsidRDefault="00DE034F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E034F" w:rsidRPr="00DE034F" w:rsidRDefault="00DE034F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034F">
              <w:rPr>
                <w:rFonts w:ascii="Times New Roman" w:hAnsi="Times New Roman" w:cs="Times New Roman"/>
                <w:b/>
              </w:rPr>
              <w:t xml:space="preserve">Услуга </w:t>
            </w:r>
          </w:p>
        </w:tc>
        <w:tc>
          <w:tcPr>
            <w:tcW w:w="6520" w:type="dxa"/>
            <w:shd w:val="clear" w:color="auto" w:fill="auto"/>
          </w:tcPr>
          <w:p w:rsidR="00DE034F" w:rsidRPr="00B94AC1" w:rsidRDefault="00DE034F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DE034F" w:rsidRPr="00B94AC1" w:rsidTr="00DE034F">
        <w:tc>
          <w:tcPr>
            <w:tcW w:w="675" w:type="dxa"/>
          </w:tcPr>
          <w:p w:rsidR="00DE034F" w:rsidRPr="007518AB" w:rsidRDefault="00DE034F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E034F" w:rsidRPr="00B94AC1" w:rsidRDefault="00DE034F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A73EC">
              <w:rPr>
                <w:rFonts w:ascii="Times New Roman" w:hAnsi="Times New Roman" w:cs="Times New Roman"/>
                <w:sz w:val="24"/>
                <w:szCs w:val="24"/>
              </w:rPr>
              <w:t>обязательного психиатрического освидетельствования  работников, осуществляющих отдельные виды , в том числе связанные с источниками повышенной опасности деятельности</w:t>
            </w:r>
          </w:p>
        </w:tc>
        <w:tc>
          <w:tcPr>
            <w:tcW w:w="6520" w:type="dxa"/>
            <w:shd w:val="clear" w:color="auto" w:fill="auto"/>
          </w:tcPr>
          <w:p w:rsidR="00DE034F" w:rsidRPr="007518AB" w:rsidRDefault="00DE034F" w:rsidP="00DE0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F">
              <w:rPr>
                <w:rFonts w:ascii="Times New Roman" w:hAnsi="Times New Roman" w:cs="Times New Roman"/>
                <w:sz w:val="24"/>
                <w:szCs w:val="24"/>
              </w:rPr>
              <w:t>Наличие аппарата для проведение электроэнцефалографии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</w:t>
            </w: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</w:t>
            </w:r>
            <w:r w:rsidRPr="004A73EC">
              <w:rPr>
                <w:rFonts w:ascii="Times New Roman" w:hAnsi="Times New Roman" w:cs="Times New Roman"/>
                <w:sz w:val="24"/>
                <w:szCs w:val="24"/>
              </w:rPr>
              <w:t>Постановления Совета Министров - Правительства Российской Федерации от 28 апреля 1993 года № 377 «О реализации Закона Российской Федерации «О психиатрической помощи и гарантиях прав граждан при ее оказании»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34F" w:rsidRPr="00B94AC1" w:rsidTr="00DE034F">
        <w:tc>
          <w:tcPr>
            <w:tcW w:w="675" w:type="dxa"/>
          </w:tcPr>
          <w:p w:rsidR="00DE034F" w:rsidRPr="007518AB" w:rsidRDefault="00DE034F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DE034F" w:rsidRPr="007518AB" w:rsidRDefault="00DE034F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E034F" w:rsidRPr="00DE034F" w:rsidRDefault="00DE034F" w:rsidP="00DE0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врачебной комиссии (в соответствии с </w:t>
            </w: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  <w:r w:rsidRPr="004A73E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23.09.2002 г. № 695)</w:t>
            </w:r>
          </w:p>
        </w:tc>
      </w:tr>
    </w:tbl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РАЗРАБОТАЛ: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</w:p>
    <w:p w:rsidR="00B94AC1" w:rsidRPr="00B94AC1" w:rsidRDefault="008807A9" w:rsidP="00B9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B94AC1" w:rsidRPr="00B94AC1">
        <w:rPr>
          <w:rFonts w:ascii="Times New Roman" w:hAnsi="Times New Roman" w:cs="Times New Roman"/>
        </w:rPr>
        <w:t xml:space="preserve"> по ОТ </w:t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/>
      </w:tblPr>
      <w:tblGrid>
        <w:gridCol w:w="4219"/>
        <w:gridCol w:w="5789"/>
      </w:tblGrid>
      <w:tr w:rsidR="00B94AC1" w:rsidRPr="00B94AC1" w:rsidTr="007C2E62">
        <w:tc>
          <w:tcPr>
            <w:tcW w:w="4219" w:type="dxa"/>
          </w:tcPr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производству – главный инженер  ООО «Ренонс</w:t>
            </w:r>
            <w:r w:rsidRPr="00B94AC1">
              <w:rPr>
                <w:rFonts w:ascii="Times New Roman" w:eastAsia="MS Mincho" w:hAnsi="Times New Roman"/>
              </w:rPr>
              <w:t>»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Align w:val="bottom"/>
          </w:tcPr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Pr="00B94AC1">
              <w:rPr>
                <w:rFonts w:ascii="Times New Roman" w:hAnsi="Times New Roman"/>
                <w:sz w:val="24"/>
                <w:szCs w:val="24"/>
              </w:rPr>
              <w:t>А.Н. Павлив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B94AC1" w:rsidRPr="00B94AC1" w:rsidRDefault="00B94AC1" w:rsidP="00B94A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94AC1" w:rsidRDefault="00B94AC1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434A5" w:rsidRDefault="00B434A5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434A5" w:rsidRDefault="00B434A5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434A5" w:rsidRDefault="00B434A5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434A5" w:rsidRDefault="00B434A5" w:rsidP="00B434A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434A5" w:rsidRDefault="00B434A5" w:rsidP="00B434A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  <w:sectPr w:rsidR="00B434A5" w:rsidSect="00F81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2CF" w:rsidRPr="004852CF" w:rsidRDefault="004852CF" w:rsidP="004852CF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lastRenderedPageBreak/>
        <w:t>Приложение № 1</w:t>
      </w:r>
    </w:p>
    <w:p w:rsidR="00B434A5" w:rsidRDefault="00B434A5" w:rsidP="00B434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СПИСОК</w:t>
      </w:r>
      <w:r w:rsidRPr="002B2815">
        <w:rPr>
          <w:b/>
          <w:bCs/>
          <w:color w:val="333333"/>
        </w:rPr>
        <w:t xml:space="preserve"> РАБОТНИКОВ, </w:t>
      </w:r>
    </w:p>
    <w:p w:rsidR="00B434A5" w:rsidRPr="004202BC" w:rsidRDefault="00B434A5" w:rsidP="00B434A5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02B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подлежащих </w:t>
      </w:r>
      <w:r w:rsidRPr="004202BC">
        <w:rPr>
          <w:rFonts w:ascii="Times New Roman" w:hAnsi="Times New Roman" w:cs="Times New Roman"/>
          <w:b/>
          <w:sz w:val="24"/>
          <w:szCs w:val="24"/>
        </w:rPr>
        <w:t xml:space="preserve"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в условиях повышенной опасности, предусмотренных </w:t>
      </w:r>
      <w:r w:rsidRPr="004202BC">
        <w:rPr>
          <w:rFonts w:ascii="Times New Roman" w:hAnsi="Times New Roman" w:cs="Times New Roman"/>
          <w:b/>
          <w:sz w:val="24"/>
          <w:szCs w:val="24"/>
        </w:rPr>
        <w:t>постановлением Совета Министров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BC">
        <w:rPr>
          <w:rFonts w:ascii="Times New Roman" w:hAnsi="Times New Roman" w:cs="Times New Roman"/>
          <w:b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BC">
        <w:rPr>
          <w:rFonts w:ascii="Times New Roman" w:hAnsi="Times New Roman" w:cs="Times New Roman"/>
          <w:b/>
          <w:sz w:val="24"/>
          <w:szCs w:val="24"/>
        </w:rPr>
        <w:t xml:space="preserve">от 28 апреля 1993 года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4202BC">
        <w:rPr>
          <w:rFonts w:ascii="Times New Roman" w:hAnsi="Times New Roman" w:cs="Times New Roman"/>
          <w:b/>
          <w:sz w:val="24"/>
          <w:szCs w:val="24"/>
        </w:rPr>
        <w:t xml:space="preserve"> 377</w:t>
      </w:r>
      <w:proofErr w:type="gramEnd"/>
    </w:p>
    <w:p w:rsidR="00B434A5" w:rsidRDefault="00B434A5" w:rsidP="00B434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по </w:t>
      </w:r>
      <w:r>
        <w:rPr>
          <w:b/>
          <w:bCs/>
          <w:color w:val="333333"/>
          <w:u w:val="single"/>
        </w:rPr>
        <w:t>О</w:t>
      </w:r>
      <w:r w:rsidRPr="00C641F3">
        <w:rPr>
          <w:b/>
          <w:bCs/>
          <w:color w:val="333333"/>
          <w:u w:val="single"/>
        </w:rPr>
        <w:t>бществу с ограниченной ответственностью «РЕНОНС»</w:t>
      </w:r>
    </w:p>
    <w:p w:rsidR="00B434A5" w:rsidRDefault="00B434A5" w:rsidP="00B434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2B2815">
        <w:rPr>
          <w:b/>
          <w:bCs/>
          <w:color w:val="333333"/>
        </w:rPr>
        <w:t>в 20</w:t>
      </w:r>
      <w:r>
        <w:rPr>
          <w:b/>
          <w:bCs/>
          <w:color w:val="333333"/>
        </w:rPr>
        <w:t>16</w:t>
      </w:r>
      <w:r w:rsidRPr="002B2815">
        <w:rPr>
          <w:b/>
          <w:bCs/>
          <w:color w:val="333333"/>
        </w:rPr>
        <w:t xml:space="preserve"> 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2829"/>
        <w:gridCol w:w="709"/>
        <w:gridCol w:w="3514"/>
        <w:gridCol w:w="6834"/>
      </w:tblGrid>
      <w:tr w:rsidR="00B434A5" w:rsidRPr="00B434A5" w:rsidTr="00F97E85">
        <w:trPr>
          <w:tblHeader/>
        </w:trPr>
        <w:tc>
          <w:tcPr>
            <w:tcW w:w="1707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34A5">
              <w:rPr>
                <w:b/>
                <w:sz w:val="20"/>
                <w:szCs w:val="20"/>
              </w:rPr>
              <w:t>Наименование  структурного подразделения</w:t>
            </w:r>
          </w:p>
        </w:tc>
        <w:tc>
          <w:tcPr>
            <w:tcW w:w="2829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34A5">
              <w:rPr>
                <w:b/>
                <w:sz w:val="20"/>
                <w:szCs w:val="20"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709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34A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B434A5">
              <w:rPr>
                <w:b/>
                <w:sz w:val="20"/>
                <w:szCs w:val="20"/>
              </w:rPr>
              <w:t>п</w:t>
            </w:r>
            <w:proofErr w:type="spellEnd"/>
            <w:r w:rsidRPr="00B434A5">
              <w:rPr>
                <w:b/>
                <w:sz w:val="20"/>
                <w:szCs w:val="20"/>
              </w:rPr>
              <w:t>/</w:t>
            </w:r>
            <w:proofErr w:type="spellStart"/>
            <w:r w:rsidRPr="00B434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34A5">
              <w:rPr>
                <w:b/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6834" w:type="dxa"/>
            <w:vAlign w:val="center"/>
          </w:tcPr>
          <w:p w:rsidR="00B434A5" w:rsidRPr="00B434A5" w:rsidRDefault="00B434A5" w:rsidP="00B434A5">
            <w:pPr>
              <w:pStyle w:val="HEADERTEXT"/>
              <w:jc w:val="center"/>
              <w:rPr>
                <w:rFonts w:ascii="Times New Roman" w:hAnsi="Times New Roman" w:cs="Times New Roman"/>
                <w:b/>
              </w:rPr>
            </w:pPr>
            <w:r w:rsidRPr="00B434A5">
              <w:rPr>
                <w:rFonts w:ascii="Times New Roman" w:hAnsi="Times New Roman" w:cs="Times New Roman"/>
                <w:b/>
                <w:bCs/>
                <w:color w:val="000001"/>
              </w:rPr>
              <w:t>Медицинские психиатрические противопоказания для осуществления отдельных видов профессиональной деятельности, связанной с влиянием вредных веществ и неблагоприятных производственных факторов</w:t>
            </w:r>
          </w:p>
        </w:tc>
      </w:tr>
      <w:tr w:rsidR="00B434A5" w:rsidRPr="00B434A5" w:rsidTr="00F97E85">
        <w:tc>
          <w:tcPr>
            <w:tcW w:w="1707" w:type="dxa"/>
            <w:vMerge w:val="restart"/>
          </w:tcPr>
          <w:p w:rsidR="00B434A5" w:rsidRPr="00B434A5" w:rsidRDefault="00B434A5" w:rsidP="00B434A5">
            <w:pPr>
              <w:pStyle w:val="a8"/>
              <w:jc w:val="center"/>
              <w:rPr>
                <w:color w:val="333333"/>
              </w:rPr>
            </w:pPr>
            <w:r w:rsidRPr="00B434A5">
              <w:t xml:space="preserve">Отдел </w:t>
            </w:r>
            <w:proofErr w:type="spellStart"/>
            <w:r w:rsidRPr="00B434A5">
              <w:t>эксплуа-тации</w:t>
            </w:r>
            <w:proofErr w:type="spellEnd"/>
            <w:r w:rsidRPr="00B434A5">
              <w:t xml:space="preserve"> зданий и сооружений</w:t>
            </w: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Синтетические смолы и пластические массы на основ - применение смол, лаков, клеев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3.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4.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5. Работы верхолазные и связанные с подъемом на высоту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rPr>
          <w:trHeight w:val="70"/>
        </w:trPr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rPr>
          <w:trHeight w:val="1099"/>
        </w:trPr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 w:val="restart"/>
          </w:tcPr>
          <w:p w:rsidR="00B434A5" w:rsidRPr="00B434A5" w:rsidRDefault="00B434A5" w:rsidP="00B434A5">
            <w:pPr>
              <w:pStyle w:val="a8"/>
              <w:jc w:val="center"/>
              <w:rPr>
                <w:color w:val="333333"/>
              </w:rPr>
            </w:pPr>
            <w:r w:rsidRPr="00B434A5">
              <w:t>Отдел  главного  механика</w:t>
            </w: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Металлы и их сплавы - сухая шлифовка металлов и сплавов; процессы напыления металлов, получение металлических порошков и изделий из них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3.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4.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5. Работы на токарных, фрезерных и других станках, штамповочных прессах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6. Повышенное напряжение зрения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Слесарь аварийно - восстановительных работ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Металлы и их сплавы - сухая шлифовка металлов и сплавов; процессы напыления металлов, получение металлических порошков и изделий из них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3.</w:t>
            </w:r>
            <w:r w:rsidRPr="00B434A5">
              <w:rPr>
                <w:color w:val="333333"/>
                <w:sz w:val="20"/>
                <w:szCs w:val="20"/>
              </w:rPr>
              <w:t xml:space="preserve">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lastRenderedPageBreak/>
              <w:t>5. Работы на токарных, фрезерных и других станках, штамповочных прессах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4. Работы верхолазные и связанные с подъемом на высоту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5.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rPr>
          <w:trHeight w:val="2691"/>
        </w:trPr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Сварочные аэрозоли - дуговая плазменная, газопламенная сварка, наплавка и резка, контактная стыковая сварка (оплавлением), электрошлаковая сварка металлов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Металлы и их сплавы - сухая шлифовка металлов и сплавов; процессы напыления металлов, получение металлических порошков и изделий из них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3.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 xml:space="preserve">4. </w:t>
            </w:r>
            <w:r w:rsidRPr="00B434A5">
              <w:rPr>
                <w:sz w:val="20"/>
                <w:szCs w:val="20"/>
              </w:rPr>
              <w:t>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</w:tc>
      </w:tr>
      <w:tr w:rsidR="00B434A5" w:rsidRPr="00B434A5" w:rsidTr="00F97E85">
        <w:tc>
          <w:tcPr>
            <w:tcW w:w="1707" w:type="dxa"/>
            <w:vMerge w:val="restart"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i/>
              </w:rPr>
            </w:pPr>
            <w:r w:rsidRPr="00B434A5">
              <w:rPr>
                <w:i/>
              </w:rPr>
              <w:t xml:space="preserve">Автохозяйство </w:t>
            </w: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1. Окислы азота  - производство и применение, процессы, связанные с их выделением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 xml:space="preserve">3. </w:t>
            </w:r>
            <w:r w:rsidRPr="00B434A5">
              <w:rPr>
                <w:sz w:val="20"/>
                <w:szCs w:val="20"/>
              </w:rPr>
              <w:t>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 Физические перегрузки - р</w:t>
            </w: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5.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Тракторист (по обслуживанию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ратрака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2. Физические перегрузки - р</w:t>
            </w:r>
            <w:r w:rsidRPr="00B434A5">
              <w:rPr>
                <w:sz w:val="20"/>
                <w:szCs w:val="20"/>
              </w:rPr>
              <w:t xml:space="preserve">аботы, связанные с длительным пребыванием в </w:t>
            </w:r>
            <w:r w:rsidRPr="00B434A5">
              <w:rPr>
                <w:sz w:val="20"/>
                <w:szCs w:val="20"/>
              </w:rPr>
              <w:lastRenderedPageBreak/>
              <w:t>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3.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Тракторист 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1. Окислы азота  - производство и применение, процессы, связанные с их выделением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4.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B434A5" w:rsidRPr="00B434A5" w:rsidTr="00F97E85">
        <w:tc>
          <w:tcPr>
            <w:tcW w:w="1707" w:type="dxa"/>
            <w:vMerge w:val="restart"/>
            <w:shd w:val="clear" w:color="auto" w:fill="auto"/>
          </w:tcPr>
          <w:p w:rsidR="00B434A5" w:rsidRPr="00B434A5" w:rsidRDefault="00B434A5" w:rsidP="00B434A5">
            <w:pPr>
              <w:pStyle w:val="a8"/>
              <w:jc w:val="center"/>
            </w:pPr>
            <w:r w:rsidRPr="00B434A5">
              <w:t>Отдел главного энергетика</w:t>
            </w: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сантехническому оборудованию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>1. Аммиак, окислы азота - производство и применение, процессы, связанные с их выделением;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>2. Хлор и его соединения, хлорсодержащие смеси - производство и применение; процессы, связанные с их выделением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>3. Инфицированный материал и материал, зараженный гельминтами - работа в контакте с инфицированным материалом и материалом, зараженным гельминтами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 xml:space="preserve">4. </w:t>
            </w:r>
            <w:r w:rsidRPr="00B434A5">
              <w:rPr>
                <w:rFonts w:ascii="Times New Roman" w:hAnsi="Times New Roman" w:cs="Times New Roman"/>
                <w:color w:val="333333"/>
              </w:rPr>
              <w:t>Физические перегрузки - р</w:t>
            </w:r>
            <w:r w:rsidRPr="00B434A5">
              <w:rPr>
                <w:rFonts w:ascii="Times New Roman" w:hAnsi="Times New Roman" w:cs="Times New Roman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>5. Работники водопроводных сооружений, имеющие непосредственное отношение к подготовке воды, и лица, обслуживающие водопроводные сети</w:t>
            </w: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>1. Аммиак, окислы азота - производство и применение, процессы, связанные с их выделением;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>2. Хлор и его соединения, хлорсодержащие смеси - производство и применение; процессы, связанные с их выделением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>3. Инфицированный материал и материал, зараженный гельминтами - работа в контакте с инфицированным материалом и материалом, зараженным гельминтами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4.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 xml:space="preserve">5. </w:t>
            </w:r>
            <w:r w:rsidRPr="00B434A5">
              <w:rPr>
                <w:sz w:val="20"/>
                <w:szCs w:val="20"/>
              </w:rPr>
              <w:t>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 xml:space="preserve">6. </w:t>
            </w:r>
            <w:r w:rsidRPr="00B434A5">
              <w:rPr>
                <w:rFonts w:ascii="Times New Roman" w:hAnsi="Times New Roman" w:cs="Times New Roman"/>
                <w:color w:val="333333"/>
              </w:rPr>
              <w:t>Физические перегрузки - р</w:t>
            </w:r>
            <w:r w:rsidRPr="00B434A5">
              <w:rPr>
                <w:rFonts w:ascii="Times New Roman" w:hAnsi="Times New Roman" w:cs="Times New Roman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lastRenderedPageBreak/>
              <w:t>7. Работники водопроводных сооружений, имеющие непосредственное отношение к подготовке воды, и лица, обслуживающие водопроводные сети</w:t>
            </w: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8"/>
            </w:pPr>
            <w:r w:rsidRPr="00B434A5">
              <w:t>1. Постоянные электрические и постоянные магнитные поля - все виды работ с источниками постоянных электрических и магнитных полей</w:t>
            </w:r>
          </w:p>
          <w:p w:rsidR="00B434A5" w:rsidRPr="00B434A5" w:rsidRDefault="00B434A5" w:rsidP="00B434A5">
            <w:pPr>
              <w:pStyle w:val="a8"/>
            </w:pPr>
            <w:r w:rsidRPr="00B434A5"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8"/>
            </w:pPr>
            <w:r w:rsidRPr="00B434A5">
              <w:rPr>
                <w:color w:val="333333"/>
              </w:rPr>
              <w:t>3. Физические перегрузки - р</w:t>
            </w:r>
            <w:r w:rsidRPr="00B434A5"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4. Работы верхолазные и связанные с подъемом на высоту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5. Персонал, обслуживающий действующие электроустановки напряжением 127 В и выше, производящий на них оперативные переключения, выполняющий на этих электроустановках наладочные, монтажные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8"/>
            </w:pPr>
            <w:r w:rsidRPr="00B434A5">
              <w:t>1. Постоянные электрические и постоянные магнитные поля - все виды работ с источниками постоянных электрических и магнитных полей</w:t>
            </w:r>
          </w:p>
          <w:p w:rsidR="00B434A5" w:rsidRPr="00B434A5" w:rsidRDefault="00B434A5" w:rsidP="00B434A5">
            <w:pPr>
              <w:pStyle w:val="a8"/>
            </w:pPr>
            <w:r w:rsidRPr="00B434A5"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8"/>
            </w:pPr>
            <w:r w:rsidRPr="00B434A5">
              <w:rPr>
                <w:color w:val="333333"/>
              </w:rPr>
              <w:t>3. Физические перегрузки - р</w:t>
            </w:r>
            <w:r w:rsidRPr="00B434A5"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4. Работы верхолазные и связанные с подъемом на высоту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5. Персонал, обслуживающий действующие электроустановки напряжением 127 В и выше, производящий на них оперативные переключения, выполняющий на этих электроустановках наладочные, монтажные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8"/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8"/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8"/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8"/>
            </w:pPr>
            <w:r w:rsidRPr="00B434A5">
              <w:rPr>
                <w:color w:val="333333"/>
              </w:rPr>
              <w:t>1. Физические перегрузки - р</w:t>
            </w:r>
            <w:r w:rsidRPr="00B434A5">
              <w:t>аботы, связанные с длительным пребыванием в вынужденной позе, в том числе стоя;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2. Работы верхолазные и связанные с подъемом на высоту</w:t>
            </w:r>
          </w:p>
          <w:p w:rsidR="00B434A5" w:rsidRPr="00B434A5" w:rsidRDefault="00B434A5" w:rsidP="00B434A5">
            <w:pPr>
              <w:pStyle w:val="a8"/>
            </w:pPr>
            <w:r w:rsidRPr="00B434A5">
              <w:t>3. Персонал, обслуживающий действующие электроустановки напряжением 127 В и выше, производящий на них оперативные переключения, выполняющий на этих электроустановках наладочные, монтажные</w:t>
            </w:r>
          </w:p>
        </w:tc>
      </w:tr>
      <w:tr w:rsidR="00B434A5" w:rsidRPr="00B434A5" w:rsidTr="00F97E85">
        <w:tc>
          <w:tcPr>
            <w:tcW w:w="1707" w:type="dxa"/>
            <w:vMerge w:val="restart"/>
            <w:shd w:val="clear" w:color="auto" w:fill="auto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Отдел электронных систем и АСУ</w:t>
            </w: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Инженер аппаратных средств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Свинец и его неорганические соединения - работы, связанные с … пайка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3. Работы верхолазные и связанные с подъемом на высоту</w:t>
            </w: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jc w:val="center"/>
              <w:rPr>
                <w:color w:val="333333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Инженер по слабым токам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Свинец и его неорганические соединения - работы, связанные с … пайка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3. Работы верхолазные и связанные с подъемом на высоту</w:t>
            </w: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8"/>
              <w:jc w:val="center"/>
              <w:rPr>
                <w:color w:val="333333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Работы верхолазные и связанные с подъемом на высоту</w:t>
            </w:r>
          </w:p>
        </w:tc>
      </w:tr>
      <w:tr w:rsidR="00B434A5" w:rsidRPr="00B434A5" w:rsidTr="00F97E85">
        <w:tc>
          <w:tcPr>
            <w:tcW w:w="1707" w:type="dxa"/>
            <w:vMerge/>
            <w:shd w:val="clear" w:color="auto" w:fill="auto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Отдел хозяйственного обеспечения</w:t>
            </w: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хозяйственным складом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 xml:space="preserve">1. Кремнийорганические соединения и </w:t>
            </w:r>
            <w:proofErr w:type="spellStart"/>
            <w:r w:rsidRPr="00B434A5">
              <w:rPr>
                <w:sz w:val="20"/>
                <w:szCs w:val="20"/>
              </w:rPr>
              <w:t>замасливатели</w:t>
            </w:r>
            <w:proofErr w:type="spellEnd"/>
            <w:r w:rsidRPr="00B434A5">
              <w:rPr>
                <w:sz w:val="20"/>
                <w:szCs w:val="20"/>
              </w:rPr>
              <w:t xml:space="preserve"> на их основе А - производство и применение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Техник по обслуживанию объектов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 xml:space="preserve">1. Кремнийорганические соединения и </w:t>
            </w:r>
            <w:proofErr w:type="spellStart"/>
            <w:r w:rsidRPr="00B434A5">
              <w:rPr>
                <w:sz w:val="20"/>
                <w:szCs w:val="20"/>
              </w:rPr>
              <w:t>замасливатели</w:t>
            </w:r>
            <w:proofErr w:type="spellEnd"/>
            <w:r w:rsidRPr="00B434A5">
              <w:rPr>
                <w:sz w:val="20"/>
                <w:szCs w:val="20"/>
              </w:rPr>
              <w:t xml:space="preserve"> на их основе А - производство и применение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  <w:color w:val="333333"/>
              </w:rPr>
              <w:t>2. Физические перегрузки - р</w:t>
            </w:r>
            <w:r w:rsidRPr="00B434A5">
              <w:rPr>
                <w:rFonts w:ascii="Times New Roman" w:hAnsi="Times New Roman" w:cs="Times New Roman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1. Хлор и его соединения</w:t>
            </w:r>
            <w:r w:rsidRPr="00B434A5">
              <w:rPr>
                <w:rFonts w:ascii="Times New Roman" w:hAnsi="Times New Roman" w:cs="Times New Roman"/>
                <w:sz w:val="18"/>
                <w:szCs w:val="18"/>
              </w:rPr>
              <w:t xml:space="preserve"> - производство и применение; процессы, связанные с их выделением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 xml:space="preserve">2. Инфицированный материал - работа в контакте с инфицированным материалом </w:t>
            </w:r>
          </w:p>
          <w:p w:rsidR="00B434A5" w:rsidRPr="00B434A5" w:rsidRDefault="00B434A5" w:rsidP="00B434A5">
            <w:pPr>
              <w:pStyle w:val="FORMATTEXT"/>
              <w:rPr>
                <w:rFonts w:ascii="Times New Roman" w:hAnsi="Times New Roman" w:cs="Times New Roman"/>
              </w:rPr>
            </w:pPr>
            <w:r w:rsidRPr="00B434A5">
              <w:rPr>
                <w:rFonts w:ascii="Times New Roman" w:hAnsi="Times New Roman" w:cs="Times New Roman"/>
              </w:rPr>
              <w:t xml:space="preserve">3. </w:t>
            </w:r>
            <w:r w:rsidRPr="00B434A5">
              <w:rPr>
                <w:rFonts w:ascii="Times New Roman" w:hAnsi="Times New Roman" w:cs="Times New Roman"/>
                <w:color w:val="333333"/>
              </w:rPr>
              <w:t>Физические перегрузки - р</w:t>
            </w:r>
            <w:r w:rsidRPr="00B434A5">
              <w:rPr>
                <w:rFonts w:ascii="Times New Roman" w:hAnsi="Times New Roman" w:cs="Times New Roman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rPr>
          <w:trHeight w:val="923"/>
        </w:trPr>
        <w:tc>
          <w:tcPr>
            <w:tcW w:w="1707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Отдел эксплуатации канатных дорог и аттракционов</w:t>
            </w: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Начальник смены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длительным пребыванием в вынужденной позе, в том числе стоя</w:t>
            </w:r>
          </w:p>
        </w:tc>
      </w:tr>
      <w:tr w:rsidR="00B434A5" w:rsidRPr="00B434A5" w:rsidTr="00F97E85">
        <w:trPr>
          <w:trHeight w:val="657"/>
        </w:trPr>
        <w:tc>
          <w:tcPr>
            <w:tcW w:w="1707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Машинист-оператор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длительным пребыванием в вынужденной позе, в том числе стоя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4. Работы верхолазные и связанные с подъемом на высоту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53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Дежурный по станции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 xml:space="preserve">аботы, связанные с длительным пребыванием в </w:t>
            </w:r>
            <w:r w:rsidRPr="00B434A5">
              <w:rPr>
                <w:sz w:val="20"/>
                <w:szCs w:val="20"/>
              </w:rPr>
              <w:lastRenderedPageBreak/>
              <w:t>вынужденной позе, в том числе стоя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4. Работы верхолазные и связанные с подъемом на высоту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59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61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62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63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64</w:t>
            </w:r>
          </w:p>
        </w:tc>
        <w:tc>
          <w:tcPr>
            <w:tcW w:w="3514" w:type="dxa"/>
            <w:vAlign w:val="center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69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70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71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73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74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76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 w:val="restart"/>
            <w:shd w:val="clear" w:color="auto" w:fill="auto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Дежурный техник 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8"/>
              <w:rPr>
                <w:color w:val="333333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 xml:space="preserve">Отдел </w:t>
            </w:r>
            <w:proofErr w:type="spellStart"/>
            <w:r w:rsidRPr="00B434A5">
              <w:rPr>
                <w:sz w:val="20"/>
                <w:szCs w:val="20"/>
              </w:rPr>
              <w:t>снегообразова-ния</w:t>
            </w:r>
            <w:proofErr w:type="spellEnd"/>
            <w:r w:rsidRPr="00B434A5">
              <w:rPr>
                <w:sz w:val="20"/>
                <w:szCs w:val="20"/>
              </w:rPr>
              <w:t xml:space="preserve"> и безопасной эксплуатации трасс</w:t>
            </w: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 xml:space="preserve">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sz w:val="20"/>
                <w:szCs w:val="20"/>
              </w:rPr>
              <w:t xml:space="preserve"> средств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старший спасатель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4.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Техник по обслуживанию трасс - спасатель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 xml:space="preserve">аботы, связанные с перемещением грузов </w:t>
            </w:r>
            <w:r w:rsidRPr="00B434A5">
              <w:rPr>
                <w:sz w:val="20"/>
                <w:szCs w:val="20"/>
              </w:rPr>
              <w:lastRenderedPageBreak/>
              <w:t>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4.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86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rPr>
          <w:trHeight w:val="1014"/>
        </w:trPr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Инженер по компрессорным установкам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4.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A5">
              <w:rPr>
                <w:rFonts w:ascii="Times New Roman" w:hAnsi="Times New Roman" w:cs="Times New Roman"/>
                <w:sz w:val="18"/>
                <w:szCs w:val="18"/>
              </w:rPr>
              <w:t>5. Аппаратчики, обслуживающие сосуды под давлением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89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1. Производственная вибрация  - все виды трудовой деятельности, связанные с воздействием локальной или общей вибрации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>2. Производственный шум  - все виды трудовой деятельности, связанные с воздействием интенсивного производственного шума, а также со значительным напряжением слухового анализатора от 81 дБ и выше</w:t>
            </w:r>
          </w:p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3. Физические перегрузки - р</w:t>
            </w:r>
            <w:r w:rsidRPr="00B434A5">
              <w:rPr>
                <w:sz w:val="20"/>
                <w:szCs w:val="20"/>
              </w:rPr>
              <w:t>аботы, связанные с перемещением грузов вручную; работы, связанные с локальным мышечным напряжением, преимущественно мышц кисти и предплечья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4. Работы, непосредственно связанные с движением транспорта - водители авто-, </w:t>
            </w:r>
            <w:proofErr w:type="spellStart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34A5">
              <w:rPr>
                <w:rFonts w:ascii="Times New Roman" w:hAnsi="Times New Roman" w:cs="Times New Roman"/>
                <w:sz w:val="18"/>
                <w:szCs w:val="18"/>
              </w:rPr>
              <w:t>5. Аппаратчики, обслуживающие сосуды под давлением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90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91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 w:val="restart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B434A5">
              <w:rPr>
                <w:b/>
                <w:color w:val="333333"/>
                <w:sz w:val="20"/>
                <w:szCs w:val="20"/>
              </w:rPr>
              <w:t>Пункт по оказанию первой помощи</w:t>
            </w:r>
          </w:p>
        </w:tc>
        <w:tc>
          <w:tcPr>
            <w:tcW w:w="282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sz w:val="20"/>
                <w:szCs w:val="20"/>
              </w:rPr>
              <w:t xml:space="preserve">Заведующий пунктом 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92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Физические перегрузки - р</w:t>
            </w: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аботы, связанные с перемещением грузов вручную; работы, связанные с локальным мышечным напряжением, преимущественно мышц кисти и предплечья </w:t>
            </w: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A5" w:rsidRPr="00B434A5" w:rsidTr="00F97E85">
        <w:tc>
          <w:tcPr>
            <w:tcW w:w="1707" w:type="dxa"/>
            <w:vMerge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B434A5">
              <w:rPr>
                <w:color w:val="333333"/>
                <w:sz w:val="20"/>
                <w:szCs w:val="20"/>
              </w:rPr>
              <w:t>93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4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Физические перегрузки - р</w:t>
            </w:r>
            <w:r w:rsidRPr="00B434A5">
              <w:rPr>
                <w:rFonts w:ascii="Times New Roman" w:hAnsi="Times New Roman" w:cs="Times New Roman"/>
                <w:sz w:val="20"/>
                <w:szCs w:val="20"/>
              </w:rPr>
              <w:t xml:space="preserve">аботы, связанные с перемещением грузов вручную; работы, связанные с локальным мышечным напряжением, преимущественно мышц кисти и предплечья </w:t>
            </w:r>
          </w:p>
        </w:tc>
      </w:tr>
      <w:tr w:rsidR="00B434A5" w:rsidRPr="00B434A5" w:rsidTr="00F97E85">
        <w:tc>
          <w:tcPr>
            <w:tcW w:w="1707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434A5" w:rsidRPr="00B434A5" w:rsidRDefault="00B434A5" w:rsidP="00B43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3514" w:type="dxa"/>
          </w:tcPr>
          <w:p w:rsidR="00B434A5" w:rsidRPr="00B434A5" w:rsidRDefault="00B434A5" w:rsidP="00B4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34" w:type="dxa"/>
          </w:tcPr>
          <w:p w:rsidR="00B434A5" w:rsidRPr="00B434A5" w:rsidRDefault="00B434A5" w:rsidP="00B434A5">
            <w:pPr>
              <w:pStyle w:val="a4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</w:tc>
      </w:tr>
    </w:tbl>
    <w:p w:rsidR="007518AB" w:rsidRDefault="007518AB" w:rsidP="00B434A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sectPr w:rsidR="007518AB" w:rsidSect="00B434A5">
      <w:pgSz w:w="16838" w:h="11906" w:orient="landscape"/>
      <w:pgMar w:top="1134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D59"/>
    <w:rsid w:val="00035A4A"/>
    <w:rsid w:val="000E5754"/>
    <w:rsid w:val="00306082"/>
    <w:rsid w:val="004852CF"/>
    <w:rsid w:val="004A73EC"/>
    <w:rsid w:val="004E31BD"/>
    <w:rsid w:val="00614DC6"/>
    <w:rsid w:val="00696FAF"/>
    <w:rsid w:val="007518AB"/>
    <w:rsid w:val="00835C52"/>
    <w:rsid w:val="008807A9"/>
    <w:rsid w:val="009E4836"/>
    <w:rsid w:val="00A44432"/>
    <w:rsid w:val="00A74D3F"/>
    <w:rsid w:val="00B434A5"/>
    <w:rsid w:val="00B94AC1"/>
    <w:rsid w:val="00C84139"/>
    <w:rsid w:val="00CA1713"/>
    <w:rsid w:val="00D454D5"/>
    <w:rsid w:val="00DE034F"/>
    <w:rsid w:val="00F81BB6"/>
    <w:rsid w:val="00FD49DF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434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434A5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B4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4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715B-BBB7-4F69-94CB-0CBAA567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goncharova</cp:lastModifiedBy>
  <cp:revision>6</cp:revision>
  <cp:lastPrinted>2016-09-09T06:47:00Z</cp:lastPrinted>
  <dcterms:created xsi:type="dcterms:W3CDTF">2016-09-09T06:33:00Z</dcterms:created>
  <dcterms:modified xsi:type="dcterms:W3CDTF">2016-09-09T06:48:00Z</dcterms:modified>
</cp:coreProperties>
</file>