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FC6FF1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56EA3" w:rsidRDefault="00BF281E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D64E6">
        <w:rPr>
          <w:b/>
          <w:bCs/>
          <w:color w:val="000000"/>
          <w:sz w:val="28"/>
          <w:szCs w:val="28"/>
        </w:rPr>
        <w:t xml:space="preserve">на поставку </w:t>
      </w:r>
      <w:r w:rsidR="00E707E5">
        <w:rPr>
          <w:b/>
          <w:bCs/>
          <w:color w:val="000000"/>
          <w:sz w:val="28"/>
          <w:szCs w:val="28"/>
        </w:rPr>
        <w:t xml:space="preserve">комплекта </w:t>
      </w:r>
      <w:proofErr w:type="gramStart"/>
      <w:r w:rsidR="00E707E5">
        <w:rPr>
          <w:b/>
          <w:bCs/>
          <w:color w:val="000000"/>
          <w:sz w:val="28"/>
          <w:szCs w:val="28"/>
        </w:rPr>
        <w:t xml:space="preserve">оборудования </w:t>
      </w:r>
      <w:r w:rsidR="00F72C86">
        <w:rPr>
          <w:b/>
          <w:bCs/>
          <w:color w:val="000000"/>
          <w:sz w:val="28"/>
          <w:szCs w:val="28"/>
        </w:rPr>
        <w:t xml:space="preserve"> видеонаблюдения</w:t>
      </w:r>
      <w:proofErr w:type="gramEnd"/>
    </w:p>
    <w:p w:rsidR="00BF281E" w:rsidRPr="00FC6FF1" w:rsidRDefault="00BF281E" w:rsidP="00BF281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14"/>
        <w:gridCol w:w="709"/>
        <w:gridCol w:w="6804"/>
      </w:tblGrid>
      <w:tr w:rsidR="00BF281E" w:rsidRPr="00007054" w:rsidTr="00922134">
        <w:trPr>
          <w:tblHeader/>
        </w:trPr>
        <w:tc>
          <w:tcPr>
            <w:tcW w:w="538" w:type="dxa"/>
            <w:shd w:val="clear" w:color="auto" w:fill="auto"/>
          </w:tcPr>
          <w:p w:rsidR="00BF281E" w:rsidRPr="00007054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:rsidR="00BF281E" w:rsidRPr="00007054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</w:tcPr>
          <w:p w:rsidR="00BF281E" w:rsidRPr="00007054" w:rsidRDefault="00BF281E" w:rsidP="005555C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 w:rsidR="005555C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07054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6804" w:type="dxa"/>
            <w:shd w:val="clear" w:color="auto" w:fill="auto"/>
          </w:tcPr>
          <w:p w:rsidR="00BF281E" w:rsidRPr="00007054" w:rsidRDefault="00BF281E" w:rsidP="005555C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Описание</w:t>
            </w:r>
          </w:p>
        </w:tc>
      </w:tr>
      <w:tr w:rsidR="00BF281E" w:rsidRPr="00107E98" w:rsidTr="00B21686">
        <w:trPr>
          <w:trHeight w:val="851"/>
        </w:trPr>
        <w:tc>
          <w:tcPr>
            <w:tcW w:w="538" w:type="dxa"/>
            <w:shd w:val="clear" w:color="auto" w:fill="auto"/>
          </w:tcPr>
          <w:p w:rsidR="00BF281E" w:rsidRPr="00A3759F" w:rsidRDefault="00A3759F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BF281E" w:rsidRDefault="00420E63" w:rsidP="005555C7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К</w:t>
            </w:r>
            <w:r w:rsidR="00F72C86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амера </w:t>
            </w:r>
          </w:p>
          <w:p w:rsidR="00922134" w:rsidRPr="00007054" w:rsidRDefault="00922134" w:rsidP="005555C7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видеонаблюдения</w:t>
            </w:r>
          </w:p>
        </w:tc>
        <w:tc>
          <w:tcPr>
            <w:tcW w:w="709" w:type="dxa"/>
            <w:shd w:val="clear" w:color="auto" w:fill="auto"/>
          </w:tcPr>
          <w:p w:rsidR="00BF281E" w:rsidRPr="00B21686" w:rsidRDefault="00B21686" w:rsidP="005555C7">
            <w:pPr>
              <w:kinsoku/>
              <w:overflowPunct/>
              <w:autoSpaceDE/>
              <w:autoSpaceDN/>
              <w:spacing w:line="240" w:lineRule="auto"/>
              <w:ind w:right="34"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21686" w:rsidRPr="00B21686" w:rsidRDefault="00B21686" w:rsidP="00B21686">
            <w:pPr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B21686">
              <w:rPr>
                <w:sz w:val="24"/>
                <w:szCs w:val="24"/>
              </w:rPr>
              <w:t>2Mpx,</w:t>
            </w:r>
            <w:r w:rsidR="00377EAD">
              <w:rPr>
                <w:sz w:val="24"/>
                <w:szCs w:val="24"/>
              </w:rPr>
              <w:t xml:space="preserve"> </w:t>
            </w:r>
            <w:r w:rsidRPr="00B21686">
              <w:rPr>
                <w:sz w:val="24"/>
                <w:szCs w:val="24"/>
              </w:rPr>
              <w:t>сетевая цилиндрическая камера1920х1080/30к/с, H.</w:t>
            </w:r>
            <w:proofErr w:type="gramStart"/>
            <w:r w:rsidRPr="00B21686">
              <w:rPr>
                <w:sz w:val="24"/>
                <w:szCs w:val="24"/>
              </w:rPr>
              <w:t>264 ,</w:t>
            </w:r>
            <w:proofErr w:type="gramEnd"/>
            <w:r w:rsidRPr="00B21686">
              <w:rPr>
                <w:sz w:val="24"/>
                <w:szCs w:val="24"/>
              </w:rPr>
              <w:t>2.8мм, угол обзора: 111,1° (Г),  ИК подсветка до 20м,PoE</w:t>
            </w:r>
          </w:p>
          <w:p w:rsidR="006D61A0" w:rsidRPr="00B21686" w:rsidRDefault="006D61A0" w:rsidP="0092213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21686" w:rsidRPr="00107E98" w:rsidTr="00B21686">
        <w:trPr>
          <w:trHeight w:val="3911"/>
        </w:trPr>
        <w:tc>
          <w:tcPr>
            <w:tcW w:w="538" w:type="dxa"/>
            <w:shd w:val="clear" w:color="auto" w:fill="auto"/>
          </w:tcPr>
          <w:p w:rsidR="00B21686" w:rsidRPr="00B21686" w:rsidRDefault="00B21686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B21686" w:rsidRDefault="00B21686" w:rsidP="005555C7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B21686">
              <w:rPr>
                <w:rFonts w:eastAsia="Calibri"/>
                <w:color w:val="262626"/>
                <w:sz w:val="24"/>
                <w:szCs w:val="24"/>
                <w:lang w:eastAsia="en-US"/>
              </w:rPr>
              <w:t>IP видеорегистратор</w:t>
            </w:r>
          </w:p>
        </w:tc>
        <w:tc>
          <w:tcPr>
            <w:tcW w:w="709" w:type="dxa"/>
            <w:shd w:val="clear" w:color="auto" w:fill="auto"/>
          </w:tcPr>
          <w:p w:rsidR="00B21686" w:rsidRPr="00B21686" w:rsidRDefault="00B21686" w:rsidP="005555C7">
            <w:pPr>
              <w:kinsoku/>
              <w:overflowPunct/>
              <w:autoSpaceDE/>
              <w:autoSpaceDN/>
              <w:spacing w:line="240" w:lineRule="auto"/>
              <w:ind w:right="34"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21686" w:rsidRDefault="00B21686" w:rsidP="00E707E5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21686">
              <w:rPr>
                <w:sz w:val="24"/>
                <w:szCs w:val="24"/>
              </w:rPr>
              <w:t xml:space="preserve">8-канальный IP-видеорегистратор. Поддержка форматов сжатия видеопотока: H.264+ / H.264. Доступные разрешения при записи видеопотока: 6 </w:t>
            </w:r>
            <w:proofErr w:type="spellStart"/>
            <w:r w:rsidRPr="00B21686">
              <w:rPr>
                <w:sz w:val="24"/>
                <w:szCs w:val="24"/>
              </w:rPr>
              <w:t>Мп</w:t>
            </w:r>
            <w:proofErr w:type="spellEnd"/>
            <w:r w:rsidRPr="00B21686">
              <w:rPr>
                <w:sz w:val="24"/>
                <w:szCs w:val="24"/>
              </w:rPr>
              <w:t xml:space="preserve">, 5 </w:t>
            </w:r>
            <w:proofErr w:type="spellStart"/>
            <w:r w:rsidRPr="00B21686">
              <w:rPr>
                <w:sz w:val="24"/>
                <w:szCs w:val="24"/>
              </w:rPr>
              <w:t>Мп</w:t>
            </w:r>
            <w:proofErr w:type="spellEnd"/>
            <w:r w:rsidRPr="00B21686">
              <w:rPr>
                <w:sz w:val="24"/>
                <w:szCs w:val="24"/>
              </w:rPr>
              <w:t xml:space="preserve">, 4 </w:t>
            </w:r>
            <w:proofErr w:type="spellStart"/>
            <w:r w:rsidRPr="00B21686">
              <w:rPr>
                <w:sz w:val="24"/>
                <w:szCs w:val="24"/>
              </w:rPr>
              <w:t>Мп</w:t>
            </w:r>
            <w:proofErr w:type="spellEnd"/>
            <w:r w:rsidRPr="00B21686">
              <w:rPr>
                <w:sz w:val="24"/>
                <w:szCs w:val="24"/>
              </w:rPr>
              <w:t xml:space="preserve">, 3 </w:t>
            </w:r>
            <w:proofErr w:type="spellStart"/>
            <w:r w:rsidRPr="00B21686">
              <w:rPr>
                <w:sz w:val="24"/>
                <w:szCs w:val="24"/>
              </w:rPr>
              <w:t>Мп</w:t>
            </w:r>
            <w:proofErr w:type="spellEnd"/>
            <w:r w:rsidRPr="00B21686">
              <w:rPr>
                <w:sz w:val="24"/>
                <w:szCs w:val="24"/>
              </w:rPr>
              <w:t xml:space="preserve">, 2 </w:t>
            </w:r>
            <w:proofErr w:type="spellStart"/>
            <w:r w:rsidRPr="00B21686">
              <w:rPr>
                <w:sz w:val="24"/>
                <w:szCs w:val="24"/>
              </w:rPr>
              <w:t>Мп</w:t>
            </w:r>
            <w:proofErr w:type="spellEnd"/>
            <w:r w:rsidRPr="00B21686">
              <w:rPr>
                <w:sz w:val="24"/>
                <w:szCs w:val="24"/>
              </w:rPr>
              <w:t xml:space="preserve"> (1080p, 1920*1080), 1,3 </w:t>
            </w:r>
            <w:proofErr w:type="spellStart"/>
            <w:r w:rsidRPr="00B21686">
              <w:rPr>
                <w:sz w:val="24"/>
                <w:szCs w:val="24"/>
              </w:rPr>
              <w:t>Мп</w:t>
            </w:r>
            <w:proofErr w:type="spellEnd"/>
            <w:r w:rsidRPr="00B21686">
              <w:rPr>
                <w:sz w:val="24"/>
                <w:szCs w:val="24"/>
              </w:rPr>
              <w:t xml:space="preserve"> (1290*960), 1 </w:t>
            </w:r>
            <w:proofErr w:type="spellStart"/>
            <w:r w:rsidRPr="00B21686">
              <w:rPr>
                <w:sz w:val="24"/>
                <w:szCs w:val="24"/>
              </w:rPr>
              <w:t>Мп</w:t>
            </w:r>
            <w:proofErr w:type="spellEnd"/>
            <w:r w:rsidRPr="00B21686">
              <w:rPr>
                <w:sz w:val="24"/>
                <w:szCs w:val="24"/>
              </w:rPr>
              <w:t xml:space="preserve"> (720p, 1280*720). </w:t>
            </w:r>
            <w:r w:rsidR="00E707E5">
              <w:rPr>
                <w:sz w:val="24"/>
                <w:szCs w:val="24"/>
              </w:rPr>
              <w:t xml:space="preserve">Выходы: VGA, HDMI. </w:t>
            </w:r>
            <w:r w:rsidRPr="00B21686">
              <w:rPr>
                <w:sz w:val="24"/>
                <w:szCs w:val="24"/>
              </w:rPr>
              <w:t>Количество одновременно отображаемых каналов: 1 / 4 / 8 / 9. HDD</w:t>
            </w:r>
            <w:r w:rsidR="00E707E5" w:rsidRPr="00E707E5">
              <w:rPr>
                <w:sz w:val="24"/>
                <w:szCs w:val="24"/>
              </w:rPr>
              <w:t xml:space="preserve"> </w:t>
            </w:r>
            <w:r w:rsidR="00E707E5">
              <w:rPr>
                <w:sz w:val="24"/>
                <w:szCs w:val="24"/>
              </w:rPr>
              <w:t xml:space="preserve">до </w:t>
            </w:r>
            <w:r w:rsidRPr="00B21686">
              <w:rPr>
                <w:sz w:val="24"/>
                <w:szCs w:val="24"/>
              </w:rPr>
              <w:t>6 ТБ SATA HDD размером 3,</w:t>
            </w:r>
            <w:r w:rsidR="00E707E5">
              <w:rPr>
                <w:sz w:val="24"/>
                <w:szCs w:val="24"/>
              </w:rPr>
              <w:t>5 дюйма</w:t>
            </w:r>
            <w:r w:rsidRPr="00B21686">
              <w:rPr>
                <w:sz w:val="24"/>
                <w:szCs w:val="24"/>
              </w:rPr>
              <w:t xml:space="preserve">. LAN: 1 порт RJ-45 (100Base-T). Поддержка сетевых протоколов: HTTP, TCP/IP, IPv4 / IPv6, UPNP, RTSP, UDP, SMTP, NTP, DHCP, DNS, IP </w:t>
            </w:r>
            <w:proofErr w:type="spellStart"/>
            <w:r w:rsidRPr="00B21686">
              <w:rPr>
                <w:sz w:val="24"/>
                <w:szCs w:val="24"/>
              </w:rPr>
              <w:t>Filter</w:t>
            </w:r>
            <w:proofErr w:type="spellEnd"/>
            <w:r w:rsidRPr="00B21686">
              <w:rPr>
                <w:sz w:val="24"/>
                <w:szCs w:val="24"/>
              </w:rPr>
              <w:t xml:space="preserve">, </w:t>
            </w:r>
            <w:proofErr w:type="spellStart"/>
            <w:r w:rsidRPr="00B21686">
              <w:rPr>
                <w:sz w:val="24"/>
                <w:szCs w:val="24"/>
              </w:rPr>
              <w:t>PPPoE</w:t>
            </w:r>
            <w:proofErr w:type="spellEnd"/>
            <w:r w:rsidRPr="00B21686">
              <w:rPr>
                <w:sz w:val="24"/>
                <w:szCs w:val="24"/>
              </w:rPr>
              <w:t xml:space="preserve">, DDNS, FTP, IP </w:t>
            </w:r>
            <w:proofErr w:type="spellStart"/>
            <w:r w:rsidRPr="00B21686">
              <w:rPr>
                <w:sz w:val="24"/>
                <w:szCs w:val="24"/>
              </w:rPr>
              <w:t>Search</w:t>
            </w:r>
            <w:proofErr w:type="spellEnd"/>
            <w:r w:rsidRPr="00B21686">
              <w:rPr>
                <w:sz w:val="24"/>
                <w:szCs w:val="24"/>
              </w:rPr>
              <w:t>, SNMP, P2P. Наблюдение по сети с помощью бесплатного ПО. Архивация: по сети или на USB-носители.</w:t>
            </w:r>
          </w:p>
          <w:p w:rsidR="00E707E5" w:rsidRPr="00E707E5" w:rsidRDefault="00E707E5" w:rsidP="00E707E5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b/>
                <w:color w:val="333333"/>
                <w:sz w:val="24"/>
                <w:szCs w:val="24"/>
                <w:lang w:val="en-US"/>
              </w:rPr>
            </w:pPr>
            <w:r w:rsidRPr="00E707E5">
              <w:rPr>
                <w:b/>
                <w:sz w:val="24"/>
                <w:szCs w:val="24"/>
              </w:rPr>
              <w:t xml:space="preserve">В комплекте с </w:t>
            </w:r>
            <w:r w:rsidRPr="00E707E5">
              <w:rPr>
                <w:b/>
                <w:sz w:val="24"/>
                <w:szCs w:val="24"/>
                <w:lang w:val="en-US"/>
              </w:rPr>
              <w:t>HDD!</w:t>
            </w:r>
          </w:p>
        </w:tc>
      </w:tr>
      <w:tr w:rsidR="00B21686" w:rsidRPr="00E707E5" w:rsidTr="00E707E5">
        <w:trPr>
          <w:trHeight w:val="848"/>
        </w:trPr>
        <w:tc>
          <w:tcPr>
            <w:tcW w:w="538" w:type="dxa"/>
            <w:shd w:val="clear" w:color="auto" w:fill="auto"/>
          </w:tcPr>
          <w:p w:rsidR="00B21686" w:rsidRDefault="00B21686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B21686" w:rsidRPr="00B21686" w:rsidRDefault="00E707E5" w:rsidP="005555C7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Коммутатор</w:t>
            </w:r>
          </w:p>
        </w:tc>
        <w:tc>
          <w:tcPr>
            <w:tcW w:w="709" w:type="dxa"/>
            <w:shd w:val="clear" w:color="auto" w:fill="auto"/>
          </w:tcPr>
          <w:p w:rsidR="00B21686" w:rsidRDefault="00B21686" w:rsidP="005555C7">
            <w:pPr>
              <w:kinsoku/>
              <w:overflowPunct/>
              <w:autoSpaceDE/>
              <w:autoSpaceDN/>
              <w:spacing w:line="240" w:lineRule="auto"/>
              <w:ind w:right="34"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21686" w:rsidRPr="00E707E5" w:rsidRDefault="00E707E5" w:rsidP="00E707E5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4-х портов для подключения оборудования (видеокамер)по технологии </w:t>
            </w:r>
            <w:proofErr w:type="spellStart"/>
            <w:r w:rsidR="00B21686" w:rsidRPr="00B21686">
              <w:rPr>
                <w:sz w:val="24"/>
                <w:szCs w:val="24"/>
                <w:lang w:val="en-US"/>
              </w:rPr>
              <w:t>PoE</w:t>
            </w:r>
            <w:proofErr w:type="spellEnd"/>
            <w:r w:rsidR="00B21686" w:rsidRPr="00E707E5">
              <w:rPr>
                <w:sz w:val="24"/>
                <w:szCs w:val="24"/>
              </w:rPr>
              <w:t xml:space="preserve"> </w:t>
            </w:r>
          </w:p>
        </w:tc>
      </w:tr>
    </w:tbl>
    <w:p w:rsidR="001C01F5" w:rsidRPr="00E707E5" w:rsidRDefault="001C01F5" w:rsidP="00A3759F">
      <w:pPr>
        <w:ind w:firstLine="0"/>
      </w:pPr>
    </w:p>
    <w:p w:rsidR="000A1D4B" w:rsidRPr="00922134" w:rsidRDefault="00962CA8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>В коммерческих предложениях указать гарантийный срок на оборудование, вариант доставки товара.</w:t>
      </w:r>
    </w:p>
    <w:p w:rsidR="00962CA8" w:rsidRPr="00922134" w:rsidRDefault="00962CA8" w:rsidP="00A3759F">
      <w:pPr>
        <w:ind w:firstLine="0"/>
        <w:rPr>
          <w:sz w:val="24"/>
          <w:szCs w:val="24"/>
        </w:rPr>
      </w:pPr>
    </w:p>
    <w:p w:rsidR="00962CA8" w:rsidRPr="00922134" w:rsidRDefault="00962CA8" w:rsidP="00A3759F">
      <w:pPr>
        <w:ind w:firstLine="0"/>
        <w:rPr>
          <w:sz w:val="24"/>
          <w:szCs w:val="24"/>
        </w:rPr>
      </w:pPr>
    </w:p>
    <w:p w:rsidR="000A1D4B" w:rsidRPr="00922134" w:rsidRDefault="000A1D4B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>Заместитель генерального директора ООО «Ренонс»</w:t>
      </w:r>
    </w:p>
    <w:p w:rsidR="000A1D4B" w:rsidRPr="00922134" w:rsidRDefault="000A1D4B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 xml:space="preserve"> по производству – главный инженер                                            Павлив А.Н.</w:t>
      </w:r>
    </w:p>
    <w:p w:rsidR="00983AC2" w:rsidRPr="00922134" w:rsidRDefault="00983AC2" w:rsidP="00A3759F">
      <w:pPr>
        <w:ind w:firstLine="0"/>
        <w:rPr>
          <w:sz w:val="24"/>
          <w:szCs w:val="24"/>
        </w:rPr>
      </w:pPr>
    </w:p>
    <w:p w:rsidR="00983AC2" w:rsidRPr="00922134" w:rsidRDefault="00983AC2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 xml:space="preserve">Начальник отдела </w:t>
      </w:r>
      <w:proofErr w:type="spellStart"/>
      <w:r w:rsidRPr="00922134">
        <w:rPr>
          <w:sz w:val="24"/>
          <w:szCs w:val="24"/>
        </w:rPr>
        <w:t>ЭСиАСУ</w:t>
      </w:r>
      <w:proofErr w:type="spellEnd"/>
      <w:r w:rsidRPr="00922134">
        <w:rPr>
          <w:sz w:val="24"/>
          <w:szCs w:val="24"/>
        </w:rPr>
        <w:t xml:space="preserve">                                      </w:t>
      </w:r>
      <w:r w:rsidR="00F965AA" w:rsidRPr="00922134">
        <w:rPr>
          <w:sz w:val="24"/>
          <w:szCs w:val="24"/>
        </w:rPr>
        <w:t xml:space="preserve">                   Мезенцев А.В.</w:t>
      </w:r>
    </w:p>
    <w:sectPr w:rsidR="00983AC2" w:rsidRPr="00922134" w:rsidSect="005555C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5991"/>
    <w:multiLevelType w:val="multilevel"/>
    <w:tmpl w:val="946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32789"/>
    <w:rsid w:val="000A1D4B"/>
    <w:rsid w:val="00107E98"/>
    <w:rsid w:val="001C01F5"/>
    <w:rsid w:val="001E3CB8"/>
    <w:rsid w:val="002B58D1"/>
    <w:rsid w:val="002B5904"/>
    <w:rsid w:val="00377EAD"/>
    <w:rsid w:val="00420E63"/>
    <w:rsid w:val="00421323"/>
    <w:rsid w:val="00440C79"/>
    <w:rsid w:val="0048065C"/>
    <w:rsid w:val="00480C62"/>
    <w:rsid w:val="00551FA0"/>
    <w:rsid w:val="005555C7"/>
    <w:rsid w:val="005F6072"/>
    <w:rsid w:val="006304F0"/>
    <w:rsid w:val="00630EFD"/>
    <w:rsid w:val="00685111"/>
    <w:rsid w:val="006D61A0"/>
    <w:rsid w:val="00723AA3"/>
    <w:rsid w:val="00772041"/>
    <w:rsid w:val="00876386"/>
    <w:rsid w:val="00922134"/>
    <w:rsid w:val="00962CA8"/>
    <w:rsid w:val="00983AC2"/>
    <w:rsid w:val="009F431F"/>
    <w:rsid w:val="00A2633E"/>
    <w:rsid w:val="00A3759F"/>
    <w:rsid w:val="00A520ED"/>
    <w:rsid w:val="00AF2AC6"/>
    <w:rsid w:val="00B21686"/>
    <w:rsid w:val="00BF281E"/>
    <w:rsid w:val="00C12D15"/>
    <w:rsid w:val="00CB3833"/>
    <w:rsid w:val="00CC15E8"/>
    <w:rsid w:val="00D30505"/>
    <w:rsid w:val="00E002B8"/>
    <w:rsid w:val="00E707E5"/>
    <w:rsid w:val="00F456F2"/>
    <w:rsid w:val="00F56EA3"/>
    <w:rsid w:val="00F640B3"/>
    <w:rsid w:val="00F72C86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6D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4</cp:revision>
  <cp:lastPrinted>2016-03-10T05:55:00Z</cp:lastPrinted>
  <dcterms:created xsi:type="dcterms:W3CDTF">2016-10-20T07:57:00Z</dcterms:created>
  <dcterms:modified xsi:type="dcterms:W3CDTF">2016-10-20T07:58:00Z</dcterms:modified>
</cp:coreProperties>
</file>