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C30534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C30534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C30534">
              <w:rPr>
                <w:rFonts w:ascii="Tahoma" w:hAnsi="Tahoma" w:cs="Tahoma"/>
                <w:sz w:val="20"/>
                <w:szCs w:val="20"/>
              </w:rPr>
              <w:t xml:space="preserve">Продление лицензий "Антивирус </w:t>
            </w:r>
            <w:proofErr w:type="spellStart"/>
            <w:r w:rsidRPr="00C30534">
              <w:rPr>
                <w:rFonts w:ascii="Tahoma" w:hAnsi="Tahoma" w:cs="Tahoma"/>
                <w:sz w:val="20"/>
                <w:szCs w:val="20"/>
              </w:rPr>
              <w:t>Kaspersky</w:t>
            </w:r>
            <w:proofErr w:type="spellEnd"/>
            <w:r w:rsidRPr="00C30534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C3053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30534">
              <w:rPr>
                <w:rFonts w:ascii="Tahoma" w:hAnsi="Tahoma" w:cs="Tahoma"/>
                <w:sz w:val="20"/>
                <w:szCs w:val="20"/>
              </w:rPr>
              <w:t>28.02.2019</w:t>
            </w:r>
          </w:p>
        </w:tc>
      </w:tr>
      <w:tr w:rsidR="00DD16F7" w:rsidRPr="00F93FAB" w:rsidTr="00195474">
        <w:trPr>
          <w:trHeight w:val="8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4E" w:rsidRDefault="0072234E" w:rsidP="007223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2234E" w:rsidRPr="00F93FAB" w:rsidRDefault="0072234E" w:rsidP="007223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72234E" w:rsidRDefault="0072234E" w:rsidP="0072234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Pr="00C468DD" w:rsidRDefault="0072234E" w:rsidP="0072234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>
              <w:rPr>
                <w:rFonts w:ascii="Tahoma" w:hAnsi="Tahoma" w:cs="Tahoma"/>
                <w:sz w:val="20"/>
                <w:szCs w:val="20"/>
              </w:rPr>
              <w:t>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 xml:space="preserve"> 25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>12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>25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C30534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6E384A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712187" w:rsidRDefault="00C30534" w:rsidP="00C30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сертификата партнерства организации с ЗАО «Лаборатория Касперского» (предоставить копию с указанием статуса партнерства)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 xml:space="preserve">Перечень и значения отдельных </w:t>
            </w:r>
            <w:r w:rsidR="00764604" w:rsidRPr="00796173">
              <w:rPr>
                <w:rFonts w:ascii="Tahoma" w:hAnsi="Tahoma" w:cs="Tahoma"/>
                <w:sz w:val="20"/>
              </w:rPr>
              <w:lastRenderedPageBreak/>
              <w:t>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C3053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C30534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C3053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060E9A" w:rsidRPr="0025759F" w:rsidRDefault="00764604" w:rsidP="00060E9A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060E9A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060E9A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060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60E9A">
        <w:rPr>
          <w:rFonts w:ascii="Tahoma" w:hAnsi="Tahoma" w:cs="Tahoma"/>
          <w:sz w:val="20"/>
          <w:szCs w:val="20"/>
        </w:rPr>
        <w:t>Павливу</w:t>
      </w:r>
      <w:proofErr w:type="spellEnd"/>
      <w:r w:rsidR="00060E9A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060E9A" w:rsidRPr="00324E82">
          <w:rPr>
            <w:rStyle w:val="a8"/>
            <w:rFonts w:ascii="Tahoma" w:hAnsi="Tahoma" w:cs="Tahoma"/>
            <w:sz w:val="20"/>
            <w:szCs w:val="20"/>
            <w:lang w:val="en-US"/>
          </w:rPr>
          <w:t>mezentsev</w:t>
        </w:r>
        <w:r w:rsidR="00060E9A" w:rsidRPr="00324E82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060E9A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060E9A">
        <w:rPr>
          <w:rFonts w:ascii="Tahoma" w:hAnsi="Tahoma" w:cs="Tahoma"/>
          <w:sz w:val="20"/>
          <w:szCs w:val="20"/>
        </w:rPr>
        <w:t>Мезенцеву Андрею Васильевичу</w:t>
      </w:r>
      <w:r w:rsidR="00060E9A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C3053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C30534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C30534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62A1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62A1A"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60E9A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BCD"/>
    <w:rsid w:val="00155915"/>
    <w:rsid w:val="001622EE"/>
    <w:rsid w:val="00165D31"/>
    <w:rsid w:val="00166CD5"/>
    <w:rsid w:val="00171C56"/>
    <w:rsid w:val="00182FFB"/>
    <w:rsid w:val="00195474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6E384A"/>
    <w:rsid w:val="00707FC7"/>
    <w:rsid w:val="00712187"/>
    <w:rsid w:val="00721027"/>
    <w:rsid w:val="00721CEA"/>
    <w:rsid w:val="0072234E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57B7F"/>
    <w:rsid w:val="00BA342F"/>
    <w:rsid w:val="00BF763E"/>
    <w:rsid w:val="00C005DF"/>
    <w:rsid w:val="00C015D1"/>
    <w:rsid w:val="00C101F2"/>
    <w:rsid w:val="00C30534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zents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129</cp:revision>
  <cp:lastPrinted>2018-12-19T10:58:00Z</cp:lastPrinted>
  <dcterms:created xsi:type="dcterms:W3CDTF">2016-10-17T03:55:00Z</dcterms:created>
  <dcterms:modified xsi:type="dcterms:W3CDTF">2018-12-19T10:58:00Z</dcterms:modified>
</cp:coreProperties>
</file>